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EF" w:rsidRDefault="00EE2253" w:rsidP="00AD13BC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应</w:t>
      </w:r>
      <w:r w:rsidR="00630DBF" w:rsidRPr="008D7C51">
        <w:rPr>
          <w:rFonts w:hint="eastAsia"/>
          <w:b/>
          <w:sz w:val="44"/>
        </w:rPr>
        <w:t>核实存疑数据的学科名单</w:t>
      </w:r>
    </w:p>
    <w:p w:rsidR="008D7C51" w:rsidRPr="008D7C51" w:rsidRDefault="008D7C51" w:rsidP="00AD13BC">
      <w:pPr>
        <w:jc w:val="center"/>
        <w:rPr>
          <w:b/>
          <w:sz w:val="22"/>
        </w:rPr>
      </w:pPr>
    </w:p>
    <w:tbl>
      <w:tblPr>
        <w:tblW w:w="8058" w:type="dxa"/>
        <w:jc w:val="center"/>
        <w:tblInd w:w="94" w:type="dxa"/>
        <w:tblLook w:val="04A0"/>
      </w:tblPr>
      <w:tblGrid>
        <w:gridCol w:w="960"/>
        <w:gridCol w:w="7098"/>
      </w:tblGrid>
      <w:tr w:rsidR="00AD13BC" w:rsidRPr="00AD13BC" w:rsidTr="00182ED7">
        <w:trPr>
          <w:trHeight w:val="45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b/>
                <w:bCs/>
                <w:kern w:val="0"/>
                <w:sz w:val="36"/>
                <w:szCs w:val="36"/>
              </w:rPr>
              <w:t>序号</w:t>
            </w: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b/>
                <w:bCs/>
                <w:kern w:val="0"/>
                <w:sz w:val="36"/>
                <w:szCs w:val="36"/>
              </w:rPr>
              <w:t>学科代码及名称</w:t>
            </w:r>
          </w:p>
        </w:tc>
      </w:tr>
      <w:tr w:rsidR="00AD13BC" w:rsidRPr="00AD13BC" w:rsidTr="00182ED7">
        <w:trPr>
          <w:trHeight w:val="45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1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(0818)地质资源与地质工程</w:t>
            </w:r>
          </w:p>
        </w:tc>
      </w:tr>
      <w:tr w:rsidR="00AD13BC" w:rsidRPr="00AD13BC" w:rsidTr="00182ED7">
        <w:trPr>
          <w:trHeight w:val="45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2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(0804)仪器科学与技术</w:t>
            </w:r>
          </w:p>
        </w:tc>
      </w:tr>
      <w:tr w:rsidR="00AD13BC" w:rsidRPr="00AD13BC" w:rsidTr="00182ED7">
        <w:trPr>
          <w:trHeight w:val="45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3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(0828)农业工程</w:t>
            </w:r>
          </w:p>
        </w:tc>
      </w:tr>
      <w:tr w:rsidR="00AD13BC" w:rsidRPr="00AD13BC" w:rsidTr="00182ED7">
        <w:trPr>
          <w:trHeight w:val="45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4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(0807)动力工程及工程热物理</w:t>
            </w:r>
          </w:p>
        </w:tc>
      </w:tr>
      <w:tr w:rsidR="00AD13BC" w:rsidRPr="00AD13BC" w:rsidTr="00182ED7">
        <w:trPr>
          <w:trHeight w:val="45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5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(1007)药学</w:t>
            </w:r>
          </w:p>
        </w:tc>
      </w:tr>
      <w:tr w:rsidR="00AD13BC" w:rsidRPr="00AD13BC" w:rsidTr="00182ED7">
        <w:trPr>
          <w:trHeight w:val="45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6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(0703)化学</w:t>
            </w:r>
          </w:p>
        </w:tc>
      </w:tr>
      <w:tr w:rsidR="00AD13BC" w:rsidRPr="00AD13BC" w:rsidTr="00182ED7">
        <w:trPr>
          <w:trHeight w:val="45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7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(0801)力学</w:t>
            </w:r>
          </w:p>
        </w:tc>
      </w:tr>
      <w:tr w:rsidR="00AD13BC" w:rsidRPr="00AD13BC" w:rsidTr="00182ED7">
        <w:trPr>
          <w:trHeight w:val="45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8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(1001)基础医学</w:t>
            </w:r>
          </w:p>
        </w:tc>
      </w:tr>
      <w:tr w:rsidR="00AD13BC" w:rsidRPr="00AD13BC" w:rsidTr="00182ED7">
        <w:trPr>
          <w:trHeight w:val="45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9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(0904)植物保护</w:t>
            </w:r>
          </w:p>
        </w:tc>
      </w:tr>
      <w:tr w:rsidR="00AD13BC" w:rsidRPr="00AD13BC" w:rsidTr="00182ED7">
        <w:trPr>
          <w:trHeight w:val="45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10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(0906)兽医学</w:t>
            </w:r>
          </w:p>
        </w:tc>
      </w:tr>
      <w:tr w:rsidR="00AD13BC" w:rsidRPr="00AD13BC" w:rsidTr="00182ED7">
        <w:trPr>
          <w:trHeight w:val="45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11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(0305)马克思主义理论</w:t>
            </w:r>
          </w:p>
        </w:tc>
      </w:tr>
      <w:tr w:rsidR="00AD13BC" w:rsidRPr="00AD13BC" w:rsidTr="00182ED7">
        <w:trPr>
          <w:trHeight w:val="45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12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(0202)应用经济学</w:t>
            </w:r>
          </w:p>
        </w:tc>
      </w:tr>
      <w:tr w:rsidR="00AD13BC" w:rsidRPr="00AD13BC" w:rsidTr="00182ED7">
        <w:trPr>
          <w:trHeight w:val="45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13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BC" w:rsidRPr="00AD13BC" w:rsidRDefault="00AD13BC" w:rsidP="00AD13BC">
            <w:pPr>
              <w:widowControl/>
              <w:jc w:val="center"/>
              <w:rPr>
                <w:rFonts w:ascii="宋体" w:eastAsia="宋体" w:hAnsi="宋体" w:cs="Arial"/>
                <w:kern w:val="0"/>
                <w:sz w:val="36"/>
                <w:szCs w:val="36"/>
              </w:rPr>
            </w:pPr>
            <w:r w:rsidRPr="00AD13BC">
              <w:rPr>
                <w:rFonts w:ascii="宋体" w:eastAsia="宋体" w:hAnsi="宋体" w:cs="Arial" w:hint="eastAsia"/>
                <w:kern w:val="0"/>
                <w:sz w:val="36"/>
                <w:szCs w:val="36"/>
              </w:rPr>
              <w:t>(1202)工商管理</w:t>
            </w:r>
          </w:p>
        </w:tc>
      </w:tr>
    </w:tbl>
    <w:p w:rsidR="00E75916" w:rsidRPr="00040EC2" w:rsidRDefault="00E75916" w:rsidP="00040EC2">
      <w:pPr>
        <w:jc w:val="center"/>
        <w:rPr>
          <w:b/>
          <w:sz w:val="36"/>
        </w:rPr>
      </w:pPr>
    </w:p>
    <w:sectPr w:rsidR="00E75916" w:rsidRPr="00040EC2" w:rsidSect="003A4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750" w:rsidRDefault="00AB2750" w:rsidP="00286288">
      <w:r>
        <w:separator/>
      </w:r>
    </w:p>
  </w:endnote>
  <w:endnote w:type="continuationSeparator" w:id="1">
    <w:p w:rsidR="00AB2750" w:rsidRDefault="00AB2750" w:rsidP="00286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750" w:rsidRDefault="00AB2750" w:rsidP="00286288">
      <w:r>
        <w:separator/>
      </w:r>
    </w:p>
  </w:footnote>
  <w:footnote w:type="continuationSeparator" w:id="1">
    <w:p w:rsidR="00AB2750" w:rsidRDefault="00AB2750" w:rsidP="002862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6288"/>
    <w:rsid w:val="00040EC2"/>
    <w:rsid w:val="00182ED7"/>
    <w:rsid w:val="00286288"/>
    <w:rsid w:val="003A4CEF"/>
    <w:rsid w:val="005B1198"/>
    <w:rsid w:val="00630DBF"/>
    <w:rsid w:val="008D7C51"/>
    <w:rsid w:val="00AB2750"/>
    <w:rsid w:val="00AD13BC"/>
    <w:rsid w:val="00E75916"/>
    <w:rsid w:val="00EE2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C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62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62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62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62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2017-05-11T02:49:00Z</dcterms:created>
  <dcterms:modified xsi:type="dcterms:W3CDTF">2017-05-11T02:55:00Z</dcterms:modified>
</cp:coreProperties>
</file>